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6E" w:rsidRPr="00922E7C" w:rsidRDefault="00DD436E" w:rsidP="00922E7C">
      <w:pPr>
        <w:pStyle w:val="a3"/>
        <w:rPr>
          <w:rFonts w:ascii="Times New Roman" w:hAnsi="Times New Roman" w:cs="Times New Roman"/>
          <w:sz w:val="28"/>
          <w:szCs w:val="28"/>
        </w:rPr>
      </w:pPr>
    </w:p>
    <w:p w:rsidR="00267BD7" w:rsidRPr="00647631" w:rsidRDefault="00267BD7" w:rsidP="00267BD7">
      <w:pPr>
        <w:pStyle w:val="a3"/>
        <w:jc w:val="center"/>
        <w:rPr>
          <w:rFonts w:ascii="Times New Roman" w:hAnsi="Times New Roman" w:cs="Times New Roman"/>
          <w:b/>
          <w:sz w:val="28"/>
          <w:szCs w:val="28"/>
          <w:lang w:val="kk-KZ" w:eastAsia="ru-RU"/>
        </w:rPr>
      </w:pPr>
      <w:bookmarkStart w:id="0" w:name="_GoBack"/>
      <w:bookmarkEnd w:id="0"/>
      <w:r w:rsidRPr="00647631">
        <w:rPr>
          <w:rFonts w:ascii="Times New Roman" w:hAnsi="Times New Roman" w:cs="Times New Roman"/>
          <w:b/>
          <w:sz w:val="28"/>
          <w:szCs w:val="28"/>
          <w:lang w:val="kk-KZ" w:eastAsia="ru-RU"/>
        </w:rPr>
        <w:t>Қалалық қашықтық суреттер байқауы</w:t>
      </w:r>
    </w:p>
    <w:p w:rsidR="00267BD7" w:rsidRPr="00647631"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 xml:space="preserve"> "Жеңіс ұрпақтардың көзімен" </w:t>
      </w:r>
    </w:p>
    <w:p w:rsidR="00C32CA9"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 xml:space="preserve">Отан қорғаушылар күніне және Ұлы Отан соғысындағы Жеңістің </w:t>
      </w:r>
    </w:p>
    <w:p w:rsidR="00267BD7" w:rsidRPr="00647631"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75 жылдығына арналған.</w:t>
      </w:r>
    </w:p>
    <w:p w:rsidR="00267BD7" w:rsidRPr="00267BD7" w:rsidRDefault="00267BD7" w:rsidP="00267BD7">
      <w:pPr>
        <w:pStyle w:val="a3"/>
        <w:jc w:val="center"/>
        <w:rPr>
          <w:rFonts w:ascii="Times New Roman" w:hAnsi="Times New Roman" w:cs="Times New Roman"/>
          <w:sz w:val="28"/>
          <w:szCs w:val="28"/>
          <w:lang w:val="kk-KZ" w:eastAsia="ru-RU"/>
        </w:rPr>
      </w:pPr>
    </w:p>
    <w:p w:rsidR="00267BD7" w:rsidRPr="00647631"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ЕРЕЖЕ</w:t>
      </w:r>
    </w:p>
    <w:p w:rsidR="00267BD7" w:rsidRPr="00647631"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қалалық дистанциялық суреттер байқауы</w:t>
      </w:r>
    </w:p>
    <w:p w:rsidR="00267BD7" w:rsidRPr="00647631" w:rsidRDefault="00267BD7" w:rsidP="00267BD7">
      <w:pPr>
        <w:pStyle w:val="a3"/>
        <w:jc w:val="center"/>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"Жеңіс ұрпақтардың көзімен".</w:t>
      </w:r>
    </w:p>
    <w:p w:rsidR="00267BD7" w:rsidRDefault="00267BD7" w:rsidP="00267BD7">
      <w:pPr>
        <w:pStyle w:val="a3"/>
        <w:jc w:val="center"/>
        <w:rPr>
          <w:rFonts w:ascii="Times New Roman" w:hAnsi="Times New Roman" w:cs="Times New Roman"/>
          <w:sz w:val="28"/>
          <w:szCs w:val="28"/>
          <w:lang w:val="kk-KZ" w:eastAsia="ru-RU"/>
        </w:rPr>
      </w:pPr>
    </w:p>
    <w:p w:rsidR="00267BD7" w:rsidRDefault="00267BD7" w:rsidP="00267BD7">
      <w:pPr>
        <w:pStyle w:val="a3"/>
        <w:jc w:val="center"/>
        <w:rPr>
          <w:rFonts w:ascii="Times New Roman" w:hAnsi="Times New Roman" w:cs="Times New Roman"/>
          <w:sz w:val="28"/>
          <w:szCs w:val="28"/>
          <w:lang w:val="kk-KZ" w:eastAsia="ru-RU"/>
        </w:rPr>
      </w:pPr>
    </w:p>
    <w:p w:rsid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Биылғы жылы Отан қорғаушылар </w:t>
      </w:r>
      <w:r w:rsidR="00AB7AF8">
        <w:rPr>
          <w:rFonts w:ascii="Times New Roman" w:hAnsi="Times New Roman" w:cs="Times New Roman"/>
          <w:sz w:val="28"/>
          <w:szCs w:val="28"/>
          <w:lang w:val="kk-KZ" w:eastAsia="ru-RU"/>
        </w:rPr>
        <w:t xml:space="preserve">күнін мерекелеуге </w:t>
      </w:r>
      <w:r w:rsidRPr="00267BD7">
        <w:rPr>
          <w:rFonts w:ascii="Times New Roman" w:hAnsi="Times New Roman" w:cs="Times New Roman"/>
          <w:sz w:val="28"/>
          <w:szCs w:val="28"/>
          <w:lang w:val="kk-KZ" w:eastAsia="ru-RU"/>
        </w:rPr>
        <w:t>28 жыл және Ұлы Отан соғысындағы кеңес халқының Жеңісіне 75 жыл толады.</w:t>
      </w:r>
    </w:p>
    <w:p w:rsidR="00C32CA9"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Отан қорғаушылар күніне және Ұлы Отан соғысындағы Жеңістің </w:t>
      </w:r>
    </w:p>
    <w:p w:rsidR="00267BD7" w:rsidRDefault="00267BD7" w:rsidP="00C32CA9">
      <w:pPr>
        <w:pStyle w:val="a3"/>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75 жылдығына арналған жастар арасында әскери-патриоттық тәрбие айлығының жоспары бойынша </w:t>
      </w:r>
      <w:r w:rsidR="008F577F" w:rsidRPr="00647631">
        <w:rPr>
          <w:rFonts w:ascii="Times New Roman" w:hAnsi="Times New Roman" w:cs="Times New Roman"/>
          <w:sz w:val="28"/>
          <w:szCs w:val="28"/>
          <w:lang w:val="kk-KZ" w:eastAsia="ru-RU"/>
        </w:rPr>
        <w:t>Нұр-</w:t>
      </w:r>
      <w:r w:rsidR="008F577F">
        <w:rPr>
          <w:rFonts w:ascii="Times New Roman" w:hAnsi="Times New Roman" w:cs="Times New Roman"/>
          <w:sz w:val="28"/>
          <w:szCs w:val="28"/>
          <w:lang w:val="kk-KZ" w:eastAsia="ru-RU"/>
        </w:rPr>
        <w:t>С</w:t>
      </w:r>
      <w:r w:rsidR="008F577F" w:rsidRPr="00647631">
        <w:rPr>
          <w:rFonts w:ascii="Times New Roman" w:hAnsi="Times New Roman" w:cs="Times New Roman"/>
          <w:sz w:val="28"/>
          <w:szCs w:val="28"/>
          <w:lang w:val="kk-KZ" w:eastAsia="ru-RU"/>
        </w:rPr>
        <w:t>ұлтан</w:t>
      </w:r>
      <w:r w:rsidR="008F577F">
        <w:rPr>
          <w:rFonts w:ascii="Times New Roman" w:hAnsi="Times New Roman" w:cs="Times New Roman"/>
          <w:sz w:val="28"/>
          <w:szCs w:val="28"/>
          <w:lang w:val="kk-KZ" w:eastAsia="ru-RU"/>
        </w:rPr>
        <w:t xml:space="preserve"> </w:t>
      </w:r>
      <w:r w:rsidRPr="00267BD7">
        <w:rPr>
          <w:rFonts w:ascii="Times New Roman" w:hAnsi="Times New Roman" w:cs="Times New Roman"/>
          <w:sz w:val="28"/>
          <w:szCs w:val="28"/>
          <w:lang w:val="kk-KZ" w:eastAsia="ru-RU"/>
        </w:rPr>
        <w:t xml:space="preserve">қалалық </w:t>
      </w:r>
      <w:r w:rsidR="008F577F">
        <w:rPr>
          <w:rFonts w:ascii="Times New Roman" w:hAnsi="Times New Roman" w:cs="Times New Roman"/>
          <w:sz w:val="28"/>
          <w:szCs w:val="28"/>
          <w:lang w:val="kk-KZ" w:eastAsia="ru-RU"/>
        </w:rPr>
        <w:t>Б</w:t>
      </w:r>
      <w:r w:rsidRPr="00267BD7">
        <w:rPr>
          <w:rFonts w:ascii="Times New Roman" w:hAnsi="Times New Roman" w:cs="Times New Roman"/>
          <w:sz w:val="28"/>
          <w:szCs w:val="28"/>
          <w:lang w:val="kk-KZ" w:eastAsia="ru-RU"/>
        </w:rPr>
        <w:t>ілім басқармасының "Шығыс" БЖО "Отанды қорғауда" және "Жеңіс ұрпақтардың көзімен" атты қалалық балалар суреттерінің дистанциялық конкурсын (бұдан әрі-конкурс) өткізеді.</w:t>
      </w:r>
    </w:p>
    <w:p w:rsidR="00267BD7" w:rsidRPr="00647631" w:rsidRDefault="00267BD7" w:rsidP="00267BD7">
      <w:pPr>
        <w:pStyle w:val="a3"/>
        <w:ind w:firstLine="426"/>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1. Байқаудың мақсаты мен міндеттері:</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1.1</w:t>
      </w:r>
      <w:r w:rsidR="00797AD5">
        <w:rPr>
          <w:rFonts w:ascii="Times New Roman" w:hAnsi="Times New Roman" w:cs="Times New Roman"/>
          <w:sz w:val="28"/>
          <w:szCs w:val="28"/>
          <w:lang w:val="kk-KZ" w:eastAsia="ru-RU"/>
        </w:rPr>
        <w:t>.</w:t>
      </w:r>
      <w:r w:rsidRPr="00267BD7">
        <w:rPr>
          <w:rFonts w:ascii="Times New Roman" w:hAnsi="Times New Roman" w:cs="Times New Roman"/>
          <w:sz w:val="28"/>
          <w:szCs w:val="28"/>
          <w:lang w:val="kk-KZ" w:eastAsia="ru-RU"/>
        </w:rPr>
        <w:t xml:space="preserve"> </w:t>
      </w:r>
      <w:r w:rsidR="00797AD5">
        <w:rPr>
          <w:rFonts w:ascii="Times New Roman" w:hAnsi="Times New Roman" w:cs="Times New Roman"/>
          <w:sz w:val="28"/>
          <w:szCs w:val="28"/>
          <w:lang w:val="kk-KZ" w:eastAsia="ru-RU"/>
        </w:rPr>
        <w:t>Ө</w:t>
      </w:r>
      <w:r w:rsidRPr="00267BD7">
        <w:rPr>
          <w:rFonts w:ascii="Times New Roman" w:hAnsi="Times New Roman" w:cs="Times New Roman"/>
          <w:sz w:val="28"/>
          <w:szCs w:val="28"/>
          <w:lang w:val="kk-KZ" w:eastAsia="ru-RU"/>
        </w:rPr>
        <w:t>скелең ұрпақтың бойында Отанға деген сүйіспеншілік пен патриотизм сезімін қалыптастыру.</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1.2</w:t>
      </w:r>
      <w:r w:rsidR="00797AD5">
        <w:rPr>
          <w:rFonts w:ascii="Times New Roman" w:hAnsi="Times New Roman" w:cs="Times New Roman"/>
          <w:sz w:val="28"/>
          <w:szCs w:val="28"/>
          <w:lang w:val="kk-KZ" w:eastAsia="ru-RU"/>
        </w:rPr>
        <w:t xml:space="preserve">. </w:t>
      </w:r>
      <w:r w:rsidRPr="00267BD7">
        <w:rPr>
          <w:rFonts w:ascii="Times New Roman" w:hAnsi="Times New Roman" w:cs="Times New Roman"/>
          <w:sz w:val="28"/>
          <w:szCs w:val="28"/>
          <w:lang w:val="kk-KZ" w:eastAsia="ru-RU"/>
        </w:rPr>
        <w:t>ҚР Қарулы Күштерінің тарихына және Ұлы Отан соғысына деген қызығушылықты арттыру, батырлық оқиғалар туралы есте сақтау.</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1.2. ҚР Қарулы күштерінің және Ұлы Отан соғысының ардагерлеріне, тыл еңбеккерлеріне құрмет көрсету.</w:t>
      </w:r>
    </w:p>
    <w:p w:rsidR="000977AC"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1.3. Отан қорғаушылар күні мен Ұлы Отан соғысындағы Жеңістің </w:t>
      </w:r>
    </w:p>
    <w:p w:rsidR="00267BD7" w:rsidRPr="00267BD7" w:rsidRDefault="00267BD7" w:rsidP="00797AD5">
      <w:pPr>
        <w:pStyle w:val="a3"/>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75 жылдығына арналған іс-шараларға </w:t>
      </w:r>
      <w:r w:rsidR="008F577F" w:rsidRPr="00647631">
        <w:rPr>
          <w:rFonts w:ascii="Times New Roman" w:hAnsi="Times New Roman" w:cs="Times New Roman"/>
          <w:sz w:val="28"/>
          <w:szCs w:val="28"/>
          <w:lang w:val="kk-KZ" w:eastAsia="ru-RU"/>
        </w:rPr>
        <w:t>Нұр-</w:t>
      </w:r>
      <w:r w:rsidR="008F577F">
        <w:rPr>
          <w:rFonts w:ascii="Times New Roman" w:hAnsi="Times New Roman" w:cs="Times New Roman"/>
          <w:sz w:val="28"/>
          <w:szCs w:val="28"/>
          <w:lang w:val="kk-KZ" w:eastAsia="ru-RU"/>
        </w:rPr>
        <w:t>С</w:t>
      </w:r>
      <w:r w:rsidR="008F577F" w:rsidRPr="00647631">
        <w:rPr>
          <w:rFonts w:ascii="Times New Roman" w:hAnsi="Times New Roman" w:cs="Times New Roman"/>
          <w:sz w:val="28"/>
          <w:szCs w:val="28"/>
          <w:lang w:val="kk-KZ" w:eastAsia="ru-RU"/>
        </w:rPr>
        <w:t>ұлтан</w:t>
      </w:r>
      <w:r w:rsidR="008F577F">
        <w:rPr>
          <w:rFonts w:ascii="Times New Roman" w:hAnsi="Times New Roman" w:cs="Times New Roman"/>
          <w:sz w:val="28"/>
          <w:szCs w:val="28"/>
          <w:lang w:val="kk-KZ" w:eastAsia="ru-RU"/>
        </w:rPr>
        <w:t xml:space="preserve"> </w:t>
      </w:r>
      <w:r w:rsidR="00647631" w:rsidRPr="00267BD7">
        <w:rPr>
          <w:rFonts w:ascii="Times New Roman" w:hAnsi="Times New Roman" w:cs="Times New Roman"/>
          <w:sz w:val="28"/>
          <w:szCs w:val="28"/>
          <w:lang w:val="kk-KZ" w:eastAsia="ru-RU"/>
        </w:rPr>
        <w:t xml:space="preserve">қаласы </w:t>
      </w:r>
      <w:r w:rsidRPr="00267BD7">
        <w:rPr>
          <w:rFonts w:ascii="Times New Roman" w:hAnsi="Times New Roman" w:cs="Times New Roman"/>
          <w:sz w:val="28"/>
          <w:szCs w:val="28"/>
          <w:lang w:val="kk-KZ" w:eastAsia="ru-RU"/>
        </w:rPr>
        <w:t>оқушылары</w:t>
      </w:r>
      <w:r w:rsidR="00647631">
        <w:rPr>
          <w:rFonts w:ascii="Times New Roman" w:hAnsi="Times New Roman" w:cs="Times New Roman"/>
          <w:sz w:val="28"/>
          <w:szCs w:val="28"/>
          <w:lang w:val="kk-KZ" w:eastAsia="ru-RU"/>
        </w:rPr>
        <w:t>н</w:t>
      </w:r>
      <w:r w:rsidRPr="00267BD7">
        <w:rPr>
          <w:rFonts w:ascii="Times New Roman" w:hAnsi="Times New Roman" w:cs="Times New Roman"/>
          <w:sz w:val="28"/>
          <w:szCs w:val="28"/>
          <w:lang w:val="kk-KZ" w:eastAsia="ru-RU"/>
        </w:rPr>
        <w:t xml:space="preserve"> тарту</w:t>
      </w:r>
      <w:r w:rsidR="00647631">
        <w:rPr>
          <w:rFonts w:ascii="Times New Roman" w:hAnsi="Times New Roman" w:cs="Times New Roman"/>
          <w:sz w:val="28"/>
          <w:szCs w:val="28"/>
          <w:lang w:val="kk-KZ" w:eastAsia="ru-RU"/>
        </w:rPr>
        <w:t>.</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1.4. Оқушылардың шығармашылық қабілеттерін дамыту және әскери тарих пен бейнелеу өнеріне қызығушылығын арттыру.</w:t>
      </w:r>
    </w:p>
    <w:p w:rsid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1.5. Байқауға қатысушылардың таланттарын анықтау.</w:t>
      </w:r>
    </w:p>
    <w:p w:rsidR="00267BD7" w:rsidRPr="00647631" w:rsidRDefault="00267BD7" w:rsidP="00267BD7">
      <w:pPr>
        <w:pStyle w:val="a3"/>
        <w:ind w:firstLine="426"/>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2. Байқауға қатысушылар</w:t>
      </w:r>
      <w:r w:rsidR="00E569DD">
        <w:rPr>
          <w:rFonts w:ascii="Times New Roman" w:hAnsi="Times New Roman" w:cs="Times New Roman"/>
          <w:b/>
          <w:sz w:val="28"/>
          <w:szCs w:val="28"/>
          <w:lang w:val="kk-KZ" w:eastAsia="ru-RU"/>
        </w:rPr>
        <w:t>:</w:t>
      </w:r>
    </w:p>
    <w:p w:rsid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xml:space="preserve">1. Байқауға </w:t>
      </w:r>
      <w:r w:rsidR="00647631" w:rsidRPr="00267BD7">
        <w:rPr>
          <w:rFonts w:ascii="Times New Roman" w:hAnsi="Times New Roman" w:cs="Times New Roman"/>
          <w:sz w:val="28"/>
          <w:szCs w:val="28"/>
          <w:lang w:val="kk-KZ" w:eastAsia="ru-RU"/>
        </w:rPr>
        <w:t>Нұр-сұлтан</w:t>
      </w:r>
      <w:r w:rsidR="00647631">
        <w:rPr>
          <w:rFonts w:ascii="Times New Roman" w:hAnsi="Times New Roman" w:cs="Times New Roman"/>
          <w:sz w:val="28"/>
          <w:szCs w:val="28"/>
          <w:lang w:val="kk-KZ" w:eastAsia="ru-RU"/>
        </w:rPr>
        <w:t xml:space="preserve"> қаласы</w:t>
      </w:r>
      <w:r w:rsidR="00647631" w:rsidRPr="00267BD7">
        <w:rPr>
          <w:rFonts w:ascii="Times New Roman" w:hAnsi="Times New Roman" w:cs="Times New Roman"/>
          <w:sz w:val="28"/>
          <w:szCs w:val="28"/>
          <w:lang w:val="kk-KZ" w:eastAsia="ru-RU"/>
        </w:rPr>
        <w:t xml:space="preserve"> </w:t>
      </w:r>
      <w:r w:rsidRPr="00267BD7">
        <w:rPr>
          <w:rFonts w:ascii="Times New Roman" w:hAnsi="Times New Roman" w:cs="Times New Roman"/>
          <w:sz w:val="28"/>
          <w:szCs w:val="28"/>
          <w:lang w:val="kk-KZ" w:eastAsia="ru-RU"/>
        </w:rPr>
        <w:t>жалпы білім беретін мектептердің 10-сынып оқушылары мен колледждерінің 1-курс студенттері шақырылады.</w:t>
      </w:r>
    </w:p>
    <w:p w:rsidR="00267BD7" w:rsidRPr="00647631" w:rsidRDefault="00267BD7" w:rsidP="00267BD7">
      <w:pPr>
        <w:pStyle w:val="a3"/>
        <w:ind w:firstLine="426"/>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3. Конкурстық жұмыстарды ұсыну және ресімдеу тәртібі</w:t>
      </w:r>
      <w:r w:rsidR="00E569DD">
        <w:rPr>
          <w:rFonts w:ascii="Times New Roman" w:hAnsi="Times New Roman" w:cs="Times New Roman"/>
          <w:b/>
          <w:sz w:val="28"/>
          <w:szCs w:val="28"/>
          <w:lang w:val="kk-KZ" w:eastAsia="ru-RU"/>
        </w:rPr>
        <w:t>:</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3.1. Барлық суреттер</w:t>
      </w:r>
      <w:r w:rsidR="00462085">
        <w:rPr>
          <w:rFonts w:ascii="Times New Roman" w:hAnsi="Times New Roman" w:cs="Times New Roman"/>
          <w:sz w:val="28"/>
          <w:szCs w:val="28"/>
          <w:lang w:val="kk-KZ" w:eastAsia="ru-RU"/>
        </w:rPr>
        <w:t xml:space="preserve"> </w:t>
      </w:r>
      <w:r w:rsidRPr="00267BD7">
        <w:rPr>
          <w:rFonts w:ascii="Times New Roman" w:hAnsi="Times New Roman" w:cs="Times New Roman"/>
          <w:sz w:val="28"/>
          <w:szCs w:val="28"/>
          <w:lang w:val="kk-KZ" w:eastAsia="ru-RU"/>
        </w:rPr>
        <w:t>байқау тақырыбына сәйкес болуы тиіс;</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3.2. Байқауға А3, А4 форматындағы қағаз (картон) орындалған суреттер қабылданады. Суреттер кез келген жанрда және техникада орындалуы мүмкін (тушь, гуашь, акварель, пастель және т.б.).</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3.3. Конкурстық суреттер ұқыпты орындалуы тиіс, олардың мазмұны азаматтардың құқықтары мен қадір-қасиетін бұзбауы тиіс.</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3.4. Әр жұмыста келесі жағынан көрсету керек: жұмыстың атауы, мектептің, колледждің атауы, қандай сынып немесе топ, автордың аты-ЖӨНІ, байланыс телефоны.</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3.5. Бір қатысушыдан ең көп сурет саны</w:t>
      </w:r>
      <w:r w:rsidR="00AB7AF8">
        <w:rPr>
          <w:rFonts w:ascii="Times New Roman" w:hAnsi="Times New Roman" w:cs="Times New Roman"/>
          <w:sz w:val="28"/>
          <w:szCs w:val="28"/>
          <w:lang w:val="kk-KZ" w:eastAsia="ru-RU"/>
        </w:rPr>
        <w:t>:</w:t>
      </w:r>
      <w:r w:rsidR="00797AD5">
        <w:rPr>
          <w:rFonts w:ascii="Times New Roman" w:hAnsi="Times New Roman" w:cs="Times New Roman"/>
          <w:sz w:val="28"/>
          <w:szCs w:val="28"/>
          <w:lang w:val="kk-KZ" w:eastAsia="ru-RU"/>
        </w:rPr>
        <w:t xml:space="preserve"> </w:t>
      </w:r>
      <w:r w:rsidR="00AB7AF8">
        <w:rPr>
          <w:rFonts w:ascii="Times New Roman" w:hAnsi="Times New Roman" w:cs="Times New Roman"/>
          <w:sz w:val="28"/>
          <w:szCs w:val="28"/>
          <w:lang w:val="kk-KZ" w:eastAsia="ru-RU"/>
        </w:rPr>
        <w:t>әр тақырыпқа - 1</w:t>
      </w:r>
      <w:r w:rsidRPr="00267BD7">
        <w:rPr>
          <w:rFonts w:ascii="Times New Roman" w:hAnsi="Times New Roman" w:cs="Times New Roman"/>
          <w:sz w:val="28"/>
          <w:szCs w:val="28"/>
          <w:lang w:val="kk-KZ" w:eastAsia="ru-RU"/>
        </w:rPr>
        <w:t>;</w:t>
      </w:r>
    </w:p>
    <w:p w:rsidR="00267BD7" w:rsidRPr="00647631" w:rsidRDefault="00267BD7" w:rsidP="00267BD7">
      <w:pPr>
        <w:pStyle w:val="a3"/>
        <w:ind w:firstLine="426"/>
        <w:rPr>
          <w:rFonts w:ascii="Times New Roman" w:hAnsi="Times New Roman" w:cs="Times New Roman"/>
          <w:b/>
          <w:sz w:val="28"/>
          <w:szCs w:val="28"/>
          <w:lang w:val="kk-KZ" w:eastAsia="ru-RU"/>
        </w:rPr>
      </w:pPr>
      <w:r w:rsidRPr="00647631">
        <w:rPr>
          <w:rFonts w:ascii="Times New Roman" w:hAnsi="Times New Roman" w:cs="Times New Roman"/>
          <w:b/>
          <w:sz w:val="28"/>
          <w:szCs w:val="28"/>
          <w:lang w:val="kk-KZ" w:eastAsia="ru-RU"/>
        </w:rPr>
        <w:t>3.6. Конкурсқа қатысуға жіберілмейді және қаралмайды:</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lastRenderedPageBreak/>
        <w:t>- ұжымдық және жасырын суреттер (конкурсқа қатысушы туралы ақпаратты қамтымайтын));</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сурет конкурс тақырыбына сәйкес келмейді;</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діни тақырыптағы суреттер;</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 сурет ҚР заңнамасына қайшы келеді.</w:t>
      </w:r>
    </w:p>
    <w:p w:rsidR="00267BD7" w:rsidRP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3.7. Конкурсқа қатысу үшін қабылданған жұмыстар рецензияланбайды.</w:t>
      </w:r>
    </w:p>
    <w:p w:rsidR="00267BD7" w:rsidRDefault="00267BD7" w:rsidP="00267BD7">
      <w:pPr>
        <w:pStyle w:val="a3"/>
        <w:ind w:firstLine="426"/>
        <w:rPr>
          <w:rFonts w:ascii="Times New Roman" w:hAnsi="Times New Roman" w:cs="Times New Roman"/>
          <w:sz w:val="28"/>
          <w:szCs w:val="28"/>
          <w:lang w:val="kk-KZ" w:eastAsia="ru-RU"/>
        </w:rPr>
      </w:pPr>
      <w:r w:rsidRPr="00267BD7">
        <w:rPr>
          <w:rFonts w:ascii="Times New Roman" w:hAnsi="Times New Roman" w:cs="Times New Roman"/>
          <w:sz w:val="28"/>
          <w:szCs w:val="28"/>
          <w:lang w:val="kk-KZ" w:eastAsia="ru-RU"/>
        </w:rPr>
        <w:t>3.8. Ұйымдастырушы қатысушылардың жұмыстарын көрсетуге, іс-шараларды өткізу кезінде, ақпараттық бюллетеньдер мен баспа өнімдерін дайындау кезінде, көрмелерді ұйымдастыру кезінде авторға қосымша хабарламай пайдалануға құқылы.</w:t>
      </w:r>
    </w:p>
    <w:p w:rsidR="00647631" w:rsidRPr="006E2A22" w:rsidRDefault="00647631" w:rsidP="00647631">
      <w:pPr>
        <w:pStyle w:val="a3"/>
        <w:ind w:firstLine="426"/>
        <w:rPr>
          <w:rFonts w:ascii="Times New Roman" w:hAnsi="Times New Roman" w:cs="Times New Roman"/>
          <w:b/>
          <w:sz w:val="28"/>
          <w:szCs w:val="28"/>
          <w:lang w:val="kk-KZ" w:eastAsia="ru-RU"/>
        </w:rPr>
      </w:pPr>
      <w:r w:rsidRPr="006E2A22">
        <w:rPr>
          <w:rFonts w:ascii="Times New Roman" w:hAnsi="Times New Roman" w:cs="Times New Roman"/>
          <w:b/>
          <w:sz w:val="28"/>
          <w:szCs w:val="28"/>
          <w:lang w:val="kk-KZ" w:eastAsia="ru-RU"/>
        </w:rPr>
        <w:t>4. Конкурстық жұмыстарды бағалау критерийлері:</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4.1. Жұмыстарға қойылатын талаптарды сақтау (осы Ереженің 3-тарауы);</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4.2. Жұмыстарды бағалау критерийлері:</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байқау тақырыбын ашу;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идея мен орындау техникасының бірегейлігі;</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шығармашылық көзқарас;</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көркемдік шеберлік.</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4.3. Конкурсқа қатысушылардың жұмыстарын бағалауды 5 балдық шкала бойынша сараптамалық бағалау әдісімен конкурс комиссиясы жүзеге асырады. Барлық комиссия мүшелерінің бағалары қатысушылардың әрқайсысы бойынша жинақталады,одан кейін конкурсқа қатысудың табыстылық дәрежесі туралы қорытынды жасауға негіз болатын орташа балл есептеледі.</w:t>
      </w:r>
    </w:p>
    <w:p w:rsid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4.4. Ең көп балл жинаған қатысушылар жеңімпаз атанды.</w:t>
      </w:r>
    </w:p>
    <w:p w:rsidR="00647631" w:rsidRPr="006E2A22" w:rsidRDefault="00647631" w:rsidP="00647631">
      <w:pPr>
        <w:pStyle w:val="a3"/>
        <w:ind w:firstLine="426"/>
        <w:rPr>
          <w:rFonts w:ascii="Times New Roman" w:hAnsi="Times New Roman" w:cs="Times New Roman"/>
          <w:b/>
          <w:sz w:val="28"/>
          <w:szCs w:val="28"/>
          <w:lang w:val="kk-KZ" w:eastAsia="ru-RU"/>
        </w:rPr>
      </w:pPr>
      <w:r w:rsidRPr="006E2A22">
        <w:rPr>
          <w:rFonts w:ascii="Times New Roman" w:hAnsi="Times New Roman" w:cs="Times New Roman"/>
          <w:b/>
          <w:sz w:val="28"/>
          <w:szCs w:val="28"/>
          <w:lang w:val="kk-KZ" w:eastAsia="ru-RU"/>
        </w:rPr>
        <w:t>5. Конкурсты өткізу және қорытынды шығару мерзімі:</w:t>
      </w:r>
    </w:p>
    <w:p w:rsidR="00F11417"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5.1. Конкурсты өткізу мерзімі – 2020 жылдың 1</w:t>
      </w:r>
      <w:r w:rsidR="00F11417">
        <w:rPr>
          <w:rFonts w:ascii="Times New Roman" w:hAnsi="Times New Roman" w:cs="Times New Roman"/>
          <w:sz w:val="28"/>
          <w:szCs w:val="28"/>
          <w:lang w:val="kk-KZ" w:eastAsia="ru-RU"/>
        </w:rPr>
        <w:t>5</w:t>
      </w:r>
      <w:r w:rsidRPr="00647631">
        <w:rPr>
          <w:rFonts w:ascii="Times New Roman" w:hAnsi="Times New Roman" w:cs="Times New Roman"/>
          <w:sz w:val="28"/>
          <w:szCs w:val="28"/>
          <w:lang w:val="kk-KZ" w:eastAsia="ru-RU"/>
        </w:rPr>
        <w:t xml:space="preserve"> сәуірінен 2020 жылдың </w:t>
      </w:r>
    </w:p>
    <w:p w:rsidR="00647631" w:rsidRPr="00647631" w:rsidRDefault="00F11417" w:rsidP="009E0C68">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 мамырына дейін</w:t>
      </w:r>
      <w:r w:rsidR="00647631" w:rsidRPr="00647631">
        <w:rPr>
          <w:rFonts w:ascii="Times New Roman" w:hAnsi="Times New Roman" w:cs="Times New Roman"/>
          <w:sz w:val="28"/>
          <w:szCs w:val="28"/>
          <w:lang w:val="kk-KZ" w:eastAsia="ru-RU"/>
        </w:rPr>
        <w:t>;</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5.2. Конкурсқа қатысу жұмыстары электрондық поштаға жіберілсін: kayrat.tlegenov@bk.ru</w:t>
      </w:r>
    </w:p>
    <w:p w:rsidR="00647631" w:rsidRPr="00647631" w:rsidRDefault="00F11417" w:rsidP="00647631">
      <w:pPr>
        <w:pStyle w:val="a3"/>
        <w:ind w:firstLine="42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Байқаудың үйлестірушісі: </w:t>
      </w:r>
      <w:r w:rsidR="00C32CA9">
        <w:rPr>
          <w:rFonts w:ascii="Times New Roman" w:hAnsi="Times New Roman" w:cs="Times New Roman"/>
          <w:sz w:val="28"/>
          <w:szCs w:val="28"/>
          <w:lang w:val="kk-KZ" w:eastAsia="ru-RU"/>
        </w:rPr>
        <w:t>Т</w:t>
      </w:r>
      <w:r w:rsidR="00647631" w:rsidRPr="00647631">
        <w:rPr>
          <w:rFonts w:ascii="Times New Roman" w:hAnsi="Times New Roman" w:cs="Times New Roman"/>
          <w:sz w:val="28"/>
          <w:szCs w:val="28"/>
          <w:lang w:val="kk-KZ" w:eastAsia="ru-RU"/>
        </w:rPr>
        <w:t>легенов Қайрат Нұрахметұлы</w:t>
      </w:r>
      <w:r w:rsidR="00747AA8">
        <w:rPr>
          <w:rFonts w:ascii="Times New Roman" w:hAnsi="Times New Roman" w:cs="Times New Roman"/>
          <w:sz w:val="28"/>
          <w:szCs w:val="28"/>
          <w:lang w:val="kk-KZ" w:eastAsia="ru-RU"/>
        </w:rPr>
        <w:t xml:space="preserve"> - </w:t>
      </w:r>
      <w:r w:rsidR="00747AA8" w:rsidRPr="00647631">
        <w:rPr>
          <w:rFonts w:ascii="Times New Roman" w:hAnsi="Times New Roman" w:cs="Times New Roman"/>
          <w:sz w:val="28"/>
          <w:szCs w:val="28"/>
          <w:lang w:val="kk-KZ" w:eastAsia="ru-RU"/>
        </w:rPr>
        <w:t>Нұр-</w:t>
      </w:r>
      <w:r w:rsidR="00747AA8">
        <w:rPr>
          <w:rFonts w:ascii="Times New Roman" w:hAnsi="Times New Roman" w:cs="Times New Roman"/>
          <w:sz w:val="28"/>
          <w:szCs w:val="28"/>
          <w:lang w:val="kk-KZ" w:eastAsia="ru-RU"/>
        </w:rPr>
        <w:t>С</w:t>
      </w:r>
      <w:r w:rsidR="00747AA8" w:rsidRPr="00647631">
        <w:rPr>
          <w:rFonts w:ascii="Times New Roman" w:hAnsi="Times New Roman" w:cs="Times New Roman"/>
          <w:sz w:val="28"/>
          <w:szCs w:val="28"/>
          <w:lang w:val="kk-KZ" w:eastAsia="ru-RU"/>
        </w:rPr>
        <w:t>ұлтан</w:t>
      </w:r>
      <w:r w:rsidR="00747AA8">
        <w:rPr>
          <w:rFonts w:ascii="Times New Roman" w:hAnsi="Times New Roman" w:cs="Times New Roman"/>
          <w:sz w:val="28"/>
          <w:szCs w:val="28"/>
          <w:lang w:val="kk-KZ" w:eastAsia="ru-RU"/>
        </w:rPr>
        <w:t xml:space="preserve"> қаласы Білім басқармасының</w:t>
      </w:r>
      <w:r w:rsidR="00747AA8" w:rsidRPr="00647631">
        <w:rPr>
          <w:rFonts w:ascii="Times New Roman" w:hAnsi="Times New Roman" w:cs="Times New Roman"/>
          <w:sz w:val="28"/>
          <w:szCs w:val="28"/>
          <w:lang w:val="kk-KZ" w:eastAsia="ru-RU"/>
        </w:rPr>
        <w:t xml:space="preserve"> </w:t>
      </w:r>
      <w:r w:rsidR="00647631" w:rsidRPr="00647631">
        <w:rPr>
          <w:rFonts w:ascii="Times New Roman" w:hAnsi="Times New Roman" w:cs="Times New Roman"/>
          <w:sz w:val="28"/>
          <w:szCs w:val="28"/>
          <w:lang w:val="kk-KZ" w:eastAsia="ru-RU"/>
        </w:rPr>
        <w:t>"Шығыс" БЖО</w:t>
      </w:r>
      <w:r w:rsidR="00747AA8">
        <w:rPr>
          <w:rFonts w:ascii="Times New Roman" w:hAnsi="Times New Roman" w:cs="Times New Roman"/>
          <w:sz w:val="28"/>
          <w:szCs w:val="28"/>
          <w:lang w:val="kk-KZ" w:eastAsia="ru-RU"/>
        </w:rPr>
        <w:t xml:space="preserve"> </w:t>
      </w:r>
      <w:r w:rsidR="00647631" w:rsidRPr="00647631">
        <w:rPr>
          <w:rFonts w:ascii="Times New Roman" w:hAnsi="Times New Roman" w:cs="Times New Roman"/>
          <w:sz w:val="28"/>
          <w:szCs w:val="28"/>
          <w:lang w:val="kk-KZ" w:eastAsia="ru-RU"/>
        </w:rPr>
        <w:t xml:space="preserve">әскери-патриоттық </w:t>
      </w:r>
      <w:r w:rsidR="00C32CA9">
        <w:rPr>
          <w:rFonts w:ascii="Times New Roman" w:hAnsi="Times New Roman" w:cs="Times New Roman"/>
          <w:sz w:val="28"/>
          <w:szCs w:val="28"/>
          <w:lang w:val="kk-KZ" w:eastAsia="ru-RU"/>
        </w:rPr>
        <w:t>жұмысы</w:t>
      </w:r>
      <w:r w:rsidR="00647631" w:rsidRPr="00647631">
        <w:rPr>
          <w:rFonts w:ascii="Times New Roman" w:hAnsi="Times New Roman" w:cs="Times New Roman"/>
          <w:sz w:val="28"/>
          <w:szCs w:val="28"/>
          <w:lang w:val="kk-KZ" w:eastAsia="ru-RU"/>
        </w:rPr>
        <w:t xml:space="preserve"> бөлімінің бас</w:t>
      </w:r>
      <w:r w:rsidR="004954B8">
        <w:rPr>
          <w:rFonts w:ascii="Times New Roman" w:hAnsi="Times New Roman" w:cs="Times New Roman"/>
          <w:sz w:val="28"/>
          <w:szCs w:val="28"/>
          <w:lang w:val="kk-KZ" w:eastAsia="ru-RU"/>
        </w:rPr>
        <w:t>шысы</w:t>
      </w:r>
      <w:r w:rsidR="00647631" w:rsidRPr="00647631">
        <w:rPr>
          <w:rFonts w:ascii="Times New Roman" w:hAnsi="Times New Roman" w:cs="Times New Roman"/>
          <w:sz w:val="28"/>
          <w:szCs w:val="28"/>
          <w:lang w:val="kk-KZ" w:eastAsia="ru-RU"/>
        </w:rPr>
        <w:t>.</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5.3. Қатысушылардың жұмыстарын бағалау жөніндегі конкурс комиссиясының жұмысы 2020 жылғы 1</w:t>
      </w:r>
      <w:r w:rsidR="00FE2FBB">
        <w:rPr>
          <w:rFonts w:ascii="Times New Roman" w:hAnsi="Times New Roman" w:cs="Times New Roman"/>
          <w:sz w:val="28"/>
          <w:szCs w:val="28"/>
          <w:lang w:val="kk-KZ" w:eastAsia="ru-RU"/>
        </w:rPr>
        <w:t>5</w:t>
      </w:r>
      <w:r w:rsidRPr="00647631">
        <w:rPr>
          <w:rFonts w:ascii="Times New Roman" w:hAnsi="Times New Roman" w:cs="Times New Roman"/>
          <w:sz w:val="28"/>
          <w:szCs w:val="28"/>
          <w:lang w:val="kk-KZ" w:eastAsia="ru-RU"/>
        </w:rPr>
        <w:t xml:space="preserve"> сәуірден басталады.</w:t>
      </w:r>
    </w:p>
    <w:p w:rsid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5.4. Конкурстың қорытындысын шығару 6 мамыр 2020 жыл.</w:t>
      </w:r>
    </w:p>
    <w:p w:rsidR="00647631" w:rsidRPr="006E2A22" w:rsidRDefault="00647631" w:rsidP="00647631">
      <w:pPr>
        <w:pStyle w:val="a3"/>
        <w:ind w:firstLine="426"/>
        <w:rPr>
          <w:rFonts w:ascii="Times New Roman" w:hAnsi="Times New Roman" w:cs="Times New Roman"/>
          <w:b/>
          <w:sz w:val="28"/>
          <w:szCs w:val="28"/>
          <w:lang w:val="kk-KZ" w:eastAsia="ru-RU"/>
        </w:rPr>
      </w:pPr>
      <w:r w:rsidRPr="006E2A22">
        <w:rPr>
          <w:rFonts w:ascii="Times New Roman" w:hAnsi="Times New Roman" w:cs="Times New Roman"/>
          <w:b/>
          <w:sz w:val="28"/>
          <w:szCs w:val="28"/>
          <w:lang w:val="kk-KZ" w:eastAsia="ru-RU"/>
        </w:rPr>
        <w:t>6. Жүлде қоры, жеңімпаздарды марапаттау</w:t>
      </w:r>
      <w:r w:rsidR="009A40D1">
        <w:rPr>
          <w:rFonts w:ascii="Times New Roman" w:hAnsi="Times New Roman" w:cs="Times New Roman"/>
          <w:b/>
          <w:sz w:val="28"/>
          <w:szCs w:val="28"/>
          <w:lang w:val="kk-KZ" w:eastAsia="ru-RU"/>
        </w:rPr>
        <w:t>:</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6.1</w:t>
      </w:r>
      <w:r w:rsidR="009E0C68">
        <w:rPr>
          <w:rFonts w:ascii="Times New Roman" w:hAnsi="Times New Roman" w:cs="Times New Roman"/>
          <w:sz w:val="28"/>
          <w:szCs w:val="28"/>
          <w:lang w:val="kk-KZ" w:eastAsia="ru-RU"/>
        </w:rPr>
        <w:t>.</w:t>
      </w:r>
      <w:r w:rsidRPr="00647631">
        <w:rPr>
          <w:rFonts w:ascii="Times New Roman" w:hAnsi="Times New Roman" w:cs="Times New Roman"/>
          <w:sz w:val="28"/>
          <w:szCs w:val="28"/>
          <w:lang w:val="kk-KZ" w:eastAsia="ru-RU"/>
        </w:rPr>
        <w:t xml:space="preserve"> </w:t>
      </w:r>
      <w:r w:rsidR="009E0C68">
        <w:rPr>
          <w:rFonts w:ascii="Times New Roman" w:hAnsi="Times New Roman" w:cs="Times New Roman"/>
          <w:sz w:val="28"/>
          <w:szCs w:val="28"/>
          <w:lang w:val="kk-KZ" w:eastAsia="ru-RU"/>
        </w:rPr>
        <w:t>Ж</w:t>
      </w:r>
      <w:r w:rsidRPr="00647631">
        <w:rPr>
          <w:rFonts w:ascii="Times New Roman" w:hAnsi="Times New Roman" w:cs="Times New Roman"/>
          <w:sz w:val="28"/>
          <w:szCs w:val="28"/>
          <w:lang w:val="kk-KZ" w:eastAsia="ru-RU"/>
        </w:rPr>
        <w:t>еңімпаздар дипломдармен марапатталады.</w:t>
      </w:r>
    </w:p>
    <w:p w:rsid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6.2. Марапаттау карантин аяқталғаннан кейін өтеді (марапаттау орны туралы қосымша хабарлаймыз).</w:t>
      </w:r>
    </w:p>
    <w:p w:rsidR="00647631" w:rsidRPr="006E2A22" w:rsidRDefault="00647631" w:rsidP="00647631">
      <w:pPr>
        <w:pStyle w:val="a3"/>
        <w:ind w:firstLine="426"/>
        <w:rPr>
          <w:rFonts w:ascii="Times New Roman" w:hAnsi="Times New Roman" w:cs="Times New Roman"/>
          <w:b/>
          <w:sz w:val="28"/>
          <w:szCs w:val="28"/>
          <w:lang w:val="kk-KZ" w:eastAsia="ru-RU"/>
        </w:rPr>
      </w:pPr>
      <w:r w:rsidRPr="006E2A22">
        <w:rPr>
          <w:rFonts w:ascii="Times New Roman" w:hAnsi="Times New Roman" w:cs="Times New Roman"/>
          <w:b/>
          <w:sz w:val="28"/>
          <w:szCs w:val="28"/>
          <w:lang w:val="kk-KZ" w:eastAsia="ru-RU"/>
        </w:rPr>
        <w:t>7. Ұйымдастырушының функциялары мен міндеттері</w:t>
      </w:r>
      <w:r w:rsidR="009A40D1">
        <w:rPr>
          <w:rFonts w:ascii="Times New Roman" w:hAnsi="Times New Roman" w:cs="Times New Roman"/>
          <w:b/>
          <w:sz w:val="28"/>
          <w:szCs w:val="28"/>
          <w:lang w:val="kk-KZ" w:eastAsia="ru-RU"/>
        </w:rPr>
        <w:t>:</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7.1. Конкурсты ұйымдастырушыға конкурс өткізуді үйлестіру жөніндегі мынадай функциялар жүктеледі::</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конкурсты өткізу шарттарын анықтау;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осы конкурсқа қатысу үшін мәлімделген конкурстық жұмыстарға қойылатын талаптарды қалыптастыру;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суреттерді қабылдау мерзімін бекіту және комиссия мүшелерін бағалау;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lastRenderedPageBreak/>
        <w:t>- комиссия құрамы туралы шешім қабылдау;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конкурс нәтижелері туралы ақпаратты тарату.</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7.2. Конкурсты ұйымдастырушының міндеттеріне::</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конкурстың барлық қатысушылары үшін тең жағдай жасау;</w:t>
      </w:r>
    </w:p>
    <w:p w:rsid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конкурсты өткізудің жариялылығын қамтамасыз ету.</w:t>
      </w:r>
    </w:p>
    <w:p w:rsidR="00647631" w:rsidRPr="006E2A22" w:rsidRDefault="00647631" w:rsidP="00647631">
      <w:pPr>
        <w:pStyle w:val="a3"/>
        <w:ind w:firstLine="426"/>
        <w:rPr>
          <w:rFonts w:ascii="Times New Roman" w:hAnsi="Times New Roman" w:cs="Times New Roman"/>
          <w:b/>
          <w:sz w:val="28"/>
          <w:szCs w:val="28"/>
          <w:lang w:val="kk-KZ" w:eastAsia="ru-RU"/>
        </w:rPr>
      </w:pPr>
      <w:r w:rsidRPr="006E2A22">
        <w:rPr>
          <w:rFonts w:ascii="Times New Roman" w:hAnsi="Times New Roman" w:cs="Times New Roman"/>
          <w:b/>
          <w:sz w:val="28"/>
          <w:szCs w:val="28"/>
          <w:lang w:val="kk-KZ" w:eastAsia="ru-RU"/>
        </w:rPr>
        <w:t>8. Конкурс комиссиясының жұмысы. Конкурс комиссиясының құрамы:</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8.1.Конкурс комиссиясының құрамын конкурсты ұйымдастырушы айқындайды.</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8.2. Комиссия конкурстық жұмыстарды бағалайды және конкурс жеңімпазын анықтайды.</w:t>
      </w:r>
    </w:p>
    <w:p w:rsidR="00647631" w:rsidRP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8.3. Комиссия мүшелері қамтамасыз етуге міндетті:</w:t>
      </w:r>
    </w:p>
    <w:p w:rsidR="00647631" w:rsidRDefault="00647631" w:rsidP="00647631">
      <w:pPr>
        <w:pStyle w:val="a3"/>
        <w:ind w:firstLine="426"/>
        <w:rPr>
          <w:rFonts w:ascii="Times New Roman" w:hAnsi="Times New Roman" w:cs="Times New Roman"/>
          <w:sz w:val="28"/>
          <w:szCs w:val="28"/>
          <w:lang w:val="kk-KZ" w:eastAsia="ru-RU"/>
        </w:rPr>
      </w:pPr>
      <w:r w:rsidRPr="00647631">
        <w:rPr>
          <w:rFonts w:ascii="Times New Roman" w:hAnsi="Times New Roman" w:cs="Times New Roman"/>
          <w:sz w:val="28"/>
          <w:szCs w:val="28"/>
          <w:lang w:val="kk-KZ" w:eastAsia="ru-RU"/>
        </w:rPr>
        <w:t>- конкурс аяқталған күннен бұрын конкурстың аралық және түпкілікті нәтижелері туралы мәліметтерді жария етпеу.</w:t>
      </w:r>
    </w:p>
    <w:p w:rsidR="00647631" w:rsidRDefault="00647631" w:rsidP="00647631">
      <w:pPr>
        <w:pStyle w:val="a3"/>
        <w:ind w:firstLine="426"/>
        <w:rPr>
          <w:rFonts w:ascii="Times New Roman" w:hAnsi="Times New Roman" w:cs="Times New Roman"/>
          <w:b/>
          <w:sz w:val="28"/>
          <w:szCs w:val="28"/>
          <w:lang w:val="kk-KZ" w:eastAsia="ru-RU"/>
        </w:rPr>
      </w:pPr>
    </w:p>
    <w:p w:rsidR="00AF1ACF" w:rsidRDefault="00AF1ACF" w:rsidP="00647631">
      <w:pPr>
        <w:pStyle w:val="a3"/>
        <w:ind w:firstLine="426"/>
        <w:rPr>
          <w:rFonts w:ascii="Times New Roman" w:hAnsi="Times New Roman" w:cs="Times New Roman"/>
          <w:b/>
          <w:sz w:val="28"/>
          <w:szCs w:val="28"/>
          <w:lang w:val="kk-KZ" w:eastAsia="ru-RU"/>
        </w:rPr>
      </w:pPr>
    </w:p>
    <w:p w:rsidR="00AF1ACF" w:rsidRPr="00267BD7" w:rsidRDefault="00AF1ACF" w:rsidP="00647631">
      <w:pPr>
        <w:pStyle w:val="a3"/>
        <w:ind w:firstLine="426"/>
        <w:rPr>
          <w:rFonts w:ascii="Times New Roman" w:hAnsi="Times New Roman" w:cs="Times New Roman"/>
          <w:sz w:val="28"/>
          <w:szCs w:val="28"/>
          <w:lang w:val="kk-KZ" w:eastAsia="ru-RU"/>
        </w:rPr>
      </w:pPr>
    </w:p>
    <w:sectPr w:rsidR="00AF1ACF" w:rsidRPr="00267BD7" w:rsidSect="0017359E">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24F85"/>
    <w:rsid w:val="00024F85"/>
    <w:rsid w:val="00030AA1"/>
    <w:rsid w:val="000977AC"/>
    <w:rsid w:val="000C00E6"/>
    <w:rsid w:val="000D05A5"/>
    <w:rsid w:val="00172554"/>
    <w:rsid w:val="0017359E"/>
    <w:rsid w:val="00194251"/>
    <w:rsid w:val="00201325"/>
    <w:rsid w:val="00207100"/>
    <w:rsid w:val="00215E1D"/>
    <w:rsid w:val="00267BD7"/>
    <w:rsid w:val="00282561"/>
    <w:rsid w:val="002B352D"/>
    <w:rsid w:val="003951C6"/>
    <w:rsid w:val="00462085"/>
    <w:rsid w:val="004954B8"/>
    <w:rsid w:val="005460AA"/>
    <w:rsid w:val="00620D80"/>
    <w:rsid w:val="00647631"/>
    <w:rsid w:val="006E2A22"/>
    <w:rsid w:val="007073FD"/>
    <w:rsid w:val="00747AA8"/>
    <w:rsid w:val="00774A9F"/>
    <w:rsid w:val="00797AD5"/>
    <w:rsid w:val="007B3901"/>
    <w:rsid w:val="007C324E"/>
    <w:rsid w:val="00817D39"/>
    <w:rsid w:val="00867513"/>
    <w:rsid w:val="008F577F"/>
    <w:rsid w:val="00922E7C"/>
    <w:rsid w:val="009A40D1"/>
    <w:rsid w:val="009E0C68"/>
    <w:rsid w:val="00A04168"/>
    <w:rsid w:val="00A25CC2"/>
    <w:rsid w:val="00A478CD"/>
    <w:rsid w:val="00A541FE"/>
    <w:rsid w:val="00AB7AF8"/>
    <w:rsid w:val="00AD32E0"/>
    <w:rsid w:val="00AF1ACF"/>
    <w:rsid w:val="00BD40B8"/>
    <w:rsid w:val="00BD4453"/>
    <w:rsid w:val="00C32CA9"/>
    <w:rsid w:val="00C6664C"/>
    <w:rsid w:val="00CE7246"/>
    <w:rsid w:val="00D1262E"/>
    <w:rsid w:val="00D91074"/>
    <w:rsid w:val="00D952A6"/>
    <w:rsid w:val="00DD436E"/>
    <w:rsid w:val="00E26A96"/>
    <w:rsid w:val="00E569DD"/>
    <w:rsid w:val="00F11417"/>
    <w:rsid w:val="00FE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B8"/>
  </w:style>
  <w:style w:type="paragraph" w:styleId="1">
    <w:name w:val="heading 1"/>
    <w:basedOn w:val="a"/>
    <w:link w:val="10"/>
    <w:uiPriority w:val="9"/>
    <w:qFormat/>
    <w:rsid w:val="00A04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F85"/>
    <w:pPr>
      <w:spacing w:after="0" w:line="240" w:lineRule="auto"/>
    </w:pPr>
  </w:style>
  <w:style w:type="table" w:styleId="a4">
    <w:name w:val="Table Grid"/>
    <w:basedOn w:val="a1"/>
    <w:uiPriority w:val="59"/>
    <w:rsid w:val="00C66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416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5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2020-04-13T06:35:00Z</dcterms:created>
  <dcterms:modified xsi:type="dcterms:W3CDTF">2020-04-15T07:20:00Z</dcterms:modified>
</cp:coreProperties>
</file>