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8B" w:rsidRPr="00236B8B" w:rsidRDefault="0021497C" w:rsidP="00236B8B">
      <w:pPr>
        <w:spacing w:after="0" w:line="240" w:lineRule="auto"/>
        <w:jc w:val="center"/>
        <w:rPr>
          <w:b/>
          <w:sz w:val="20"/>
          <w:szCs w:val="20"/>
          <w:lang w:val="kk-KZ"/>
        </w:rPr>
      </w:pPr>
      <w:proofErr w:type="spellStart"/>
      <w:r w:rsidRPr="00236B8B">
        <w:rPr>
          <w:b/>
          <w:sz w:val="20"/>
          <w:szCs w:val="20"/>
          <w:lang w:val="ru-RU"/>
        </w:rPr>
        <w:t>Енбек</w:t>
      </w:r>
      <w:proofErr w:type="spellEnd"/>
      <w:r w:rsidRPr="00236B8B">
        <w:rPr>
          <w:b/>
          <w:sz w:val="20"/>
          <w:szCs w:val="20"/>
          <w:lang w:val="ru-RU"/>
        </w:rPr>
        <w:t xml:space="preserve"> </w:t>
      </w:r>
      <w:proofErr w:type="spellStart"/>
      <w:r w:rsidRPr="00236B8B">
        <w:rPr>
          <w:b/>
          <w:sz w:val="20"/>
          <w:szCs w:val="20"/>
        </w:rPr>
        <w:t>kz</w:t>
      </w:r>
      <w:proofErr w:type="spellEnd"/>
      <w:r w:rsidRPr="00236B8B">
        <w:rPr>
          <w:b/>
          <w:sz w:val="20"/>
          <w:szCs w:val="20"/>
          <w:lang w:val="ru-RU"/>
        </w:rPr>
        <w:t xml:space="preserve"> -ВАКАНСИИ</w:t>
      </w:r>
      <w:r w:rsidR="00236B8B" w:rsidRPr="00236B8B">
        <w:rPr>
          <w:b/>
          <w:sz w:val="20"/>
          <w:szCs w:val="20"/>
          <w:lang w:val="ru-RU"/>
        </w:rPr>
        <w:t xml:space="preserve"> В ГККП </w:t>
      </w:r>
      <w:r w:rsidR="00236B8B" w:rsidRPr="00236B8B">
        <w:rPr>
          <w:b/>
          <w:sz w:val="20"/>
          <w:szCs w:val="20"/>
          <w:lang w:val="kk-KZ"/>
        </w:rPr>
        <w:t>«ДЕТСКО-ЮНОШЕСКИЙ ЦЕНТР ФИЗИЧЕСКОГО ВОСПИТАНИЯ «ӨРКЕН» АКИМАТА ГОРОДА АСТАНА</w:t>
      </w:r>
    </w:p>
    <w:p w:rsidR="0021497C" w:rsidRPr="00E50959" w:rsidRDefault="0021497C" w:rsidP="0021497C">
      <w:pPr>
        <w:spacing w:after="0" w:line="240" w:lineRule="auto"/>
        <w:rPr>
          <w:sz w:val="20"/>
          <w:szCs w:val="20"/>
          <w:lang w:val="ru-RU"/>
        </w:rPr>
      </w:pPr>
      <w:r w:rsidRPr="00E50959">
        <w:rPr>
          <w:sz w:val="20"/>
          <w:szCs w:val="20"/>
          <w:lang w:val="ru-RU"/>
        </w:rPr>
        <w:t xml:space="preserve"> </w:t>
      </w:r>
    </w:p>
    <w:tbl>
      <w:tblPr>
        <w:tblStyle w:val="a7"/>
        <w:tblW w:w="15276" w:type="dxa"/>
        <w:tblLook w:val="04A0"/>
      </w:tblPr>
      <w:tblGrid>
        <w:gridCol w:w="1951"/>
        <w:gridCol w:w="1176"/>
        <w:gridCol w:w="2551"/>
        <w:gridCol w:w="3261"/>
        <w:gridCol w:w="3260"/>
        <w:gridCol w:w="3077"/>
      </w:tblGrid>
      <w:tr w:rsidR="00513CEA" w:rsidRPr="00E50959" w:rsidTr="00E50959">
        <w:tc>
          <w:tcPr>
            <w:tcW w:w="1951" w:type="dxa"/>
            <w:vMerge w:val="restart"/>
          </w:tcPr>
          <w:p w:rsidR="00513CEA" w:rsidRPr="00E50959" w:rsidRDefault="00513CEA" w:rsidP="0021497C">
            <w:pPr>
              <w:jc w:val="center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Должность</w:t>
            </w:r>
          </w:p>
        </w:tc>
        <w:tc>
          <w:tcPr>
            <w:tcW w:w="1176" w:type="dxa"/>
            <w:vMerge w:val="restart"/>
          </w:tcPr>
          <w:p w:rsidR="00513CEA" w:rsidRPr="00E50959" w:rsidRDefault="00513CEA" w:rsidP="0021497C">
            <w:pPr>
              <w:jc w:val="center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 xml:space="preserve">Ставка </w:t>
            </w:r>
          </w:p>
        </w:tc>
        <w:tc>
          <w:tcPr>
            <w:tcW w:w="12149" w:type="dxa"/>
            <w:gridSpan w:val="4"/>
          </w:tcPr>
          <w:p w:rsidR="00513CEA" w:rsidRPr="00E50959" w:rsidRDefault="00513CEA" w:rsidP="0021497C">
            <w:pPr>
              <w:jc w:val="center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Требованию к соискателю</w:t>
            </w:r>
          </w:p>
        </w:tc>
      </w:tr>
      <w:tr w:rsidR="00513CEA" w:rsidRPr="00E50959" w:rsidTr="00E50959">
        <w:tc>
          <w:tcPr>
            <w:tcW w:w="1951" w:type="dxa"/>
            <w:vMerge/>
          </w:tcPr>
          <w:p w:rsidR="00513CEA" w:rsidRPr="00E50959" w:rsidRDefault="00513CEA" w:rsidP="0021497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6" w:type="dxa"/>
            <w:vMerge/>
          </w:tcPr>
          <w:p w:rsidR="00513CEA" w:rsidRPr="00E50959" w:rsidRDefault="00513CEA" w:rsidP="0021497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513CEA" w:rsidRPr="00E50959" w:rsidRDefault="00513CEA" w:rsidP="0021497C">
            <w:pPr>
              <w:jc w:val="center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Стаж работы</w:t>
            </w:r>
          </w:p>
        </w:tc>
        <w:tc>
          <w:tcPr>
            <w:tcW w:w="3261" w:type="dxa"/>
          </w:tcPr>
          <w:p w:rsidR="00513CEA" w:rsidRPr="00E50959" w:rsidRDefault="00513CEA" w:rsidP="0021497C">
            <w:pPr>
              <w:jc w:val="center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Профессиональные навыки</w:t>
            </w:r>
          </w:p>
        </w:tc>
        <w:tc>
          <w:tcPr>
            <w:tcW w:w="3260" w:type="dxa"/>
          </w:tcPr>
          <w:p w:rsidR="00513CEA" w:rsidRPr="00E50959" w:rsidRDefault="00513CEA" w:rsidP="0021497C">
            <w:pPr>
              <w:jc w:val="center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Личные качества</w:t>
            </w:r>
          </w:p>
        </w:tc>
        <w:tc>
          <w:tcPr>
            <w:tcW w:w="3077" w:type="dxa"/>
          </w:tcPr>
          <w:p w:rsidR="00513CEA" w:rsidRPr="00E50959" w:rsidRDefault="00513CEA" w:rsidP="0021497C">
            <w:pPr>
              <w:jc w:val="center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Должностные обязанности</w:t>
            </w:r>
          </w:p>
        </w:tc>
      </w:tr>
      <w:tr w:rsidR="00E50959" w:rsidRPr="00236B8B" w:rsidTr="00E50959">
        <w:tc>
          <w:tcPr>
            <w:tcW w:w="1951" w:type="dxa"/>
          </w:tcPr>
          <w:p w:rsidR="00E50959" w:rsidRPr="00E50959" w:rsidRDefault="00E50959" w:rsidP="0084763E">
            <w:pPr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 xml:space="preserve">Педагог дополнительного образования, тренер-преподаватель по  видам спорта  </w:t>
            </w:r>
          </w:p>
          <w:p w:rsidR="00E50959" w:rsidRPr="00E50959" w:rsidRDefault="00E50959" w:rsidP="0084763E">
            <w:pPr>
              <w:rPr>
                <w:sz w:val="20"/>
                <w:szCs w:val="20"/>
                <w:lang w:val="ru-RU"/>
              </w:rPr>
            </w:pPr>
          </w:p>
          <w:p w:rsidR="00E50959" w:rsidRPr="00E50959" w:rsidRDefault="00E50959" w:rsidP="0084763E">
            <w:pPr>
              <w:rPr>
                <w:sz w:val="20"/>
                <w:szCs w:val="20"/>
                <w:lang w:val="ru-RU"/>
              </w:rPr>
            </w:pPr>
          </w:p>
          <w:p w:rsidR="00E50959" w:rsidRPr="00E50959" w:rsidRDefault="00E50959" w:rsidP="0084763E">
            <w:pPr>
              <w:rPr>
                <w:sz w:val="20"/>
                <w:szCs w:val="20"/>
                <w:lang w:val="ru-RU"/>
              </w:rPr>
            </w:pPr>
          </w:p>
          <w:p w:rsidR="00E50959" w:rsidRPr="00E50959" w:rsidRDefault="00E50959" w:rsidP="0084763E">
            <w:pPr>
              <w:rPr>
                <w:sz w:val="20"/>
                <w:szCs w:val="20"/>
                <w:lang w:val="ru-RU"/>
              </w:rPr>
            </w:pPr>
          </w:p>
          <w:p w:rsidR="00E50959" w:rsidRPr="00E50959" w:rsidRDefault="00E50959" w:rsidP="0084763E">
            <w:pPr>
              <w:rPr>
                <w:sz w:val="20"/>
                <w:szCs w:val="20"/>
                <w:lang w:val="ru-RU"/>
              </w:rPr>
            </w:pPr>
          </w:p>
          <w:p w:rsidR="00E50959" w:rsidRPr="00E50959" w:rsidRDefault="00E50959" w:rsidP="0084763E">
            <w:pPr>
              <w:rPr>
                <w:sz w:val="20"/>
                <w:szCs w:val="20"/>
                <w:lang w:val="ru-RU"/>
              </w:rPr>
            </w:pPr>
          </w:p>
          <w:p w:rsidR="00E50959" w:rsidRPr="00E50959" w:rsidRDefault="00E50959" w:rsidP="0084763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76" w:type="dxa"/>
          </w:tcPr>
          <w:p w:rsidR="009F7012" w:rsidRDefault="00644B82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дзюдо</w:t>
            </w:r>
            <w:r w:rsidRPr="00E50959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-</w:t>
            </w:r>
            <w:r w:rsidR="009F7012">
              <w:rPr>
                <w:sz w:val="20"/>
                <w:szCs w:val="20"/>
                <w:lang w:val="ru-RU"/>
              </w:rPr>
              <w:t>1</w:t>
            </w:r>
            <w:r w:rsidR="00E50959" w:rsidRPr="00E50959">
              <w:rPr>
                <w:sz w:val="20"/>
                <w:szCs w:val="20"/>
                <w:lang w:val="ru-RU"/>
              </w:rPr>
              <w:t>,</w:t>
            </w:r>
            <w:r w:rsidR="003B2895">
              <w:rPr>
                <w:sz w:val="20"/>
                <w:szCs w:val="20"/>
                <w:lang w:val="ru-RU"/>
              </w:rPr>
              <w:t>0</w:t>
            </w:r>
          </w:p>
          <w:p w:rsidR="00644B82" w:rsidRDefault="00644B82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казак курес-2,5</w:t>
            </w:r>
          </w:p>
          <w:p w:rsidR="00D81944" w:rsidRPr="00D81944" w:rsidRDefault="00D81944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асық ату - 1</w:t>
            </w:r>
            <w:r>
              <w:rPr>
                <w:sz w:val="20"/>
                <w:szCs w:val="20"/>
                <w:lang w:val="kk-KZ"/>
              </w:rPr>
              <w:t>,0</w:t>
            </w:r>
          </w:p>
        </w:tc>
        <w:tc>
          <w:tcPr>
            <w:tcW w:w="2551" w:type="dxa"/>
          </w:tcPr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высшее и (или) послевузовское педагогическое или иное профессиональное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 xml:space="preserve">образование по соответствующему профилю или документ, подтверждающий педагогическую переподготовку без требования к стажу работы; 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 xml:space="preserve">и (или) при наличии высшего уровня квалификации стаж работы </w:t>
            </w:r>
            <w:proofErr w:type="gramStart"/>
            <w:r w:rsidRPr="00E50959">
              <w:rPr>
                <w:sz w:val="20"/>
                <w:szCs w:val="20"/>
                <w:lang w:val="ru-RU"/>
              </w:rPr>
              <w:t>по</w:t>
            </w:r>
            <w:proofErr w:type="gramEnd"/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 xml:space="preserve">специальности для педагога-модератора не менее 2 лет, для педагога-эксперта </w:t>
            </w:r>
            <w:proofErr w:type="gramStart"/>
            <w:r w:rsidRPr="00E50959">
              <w:rPr>
                <w:sz w:val="20"/>
                <w:szCs w:val="20"/>
                <w:lang w:val="ru-RU"/>
              </w:rPr>
              <w:t>–н</w:t>
            </w:r>
            <w:proofErr w:type="gramEnd"/>
            <w:r w:rsidRPr="00E50959">
              <w:rPr>
                <w:sz w:val="20"/>
                <w:szCs w:val="20"/>
                <w:lang w:val="ru-RU"/>
              </w:rPr>
              <w:t>е менее 3 лет, педагога-исследователя не менее 5 лет, для педагога-мастера – 6 лет.</w:t>
            </w:r>
          </w:p>
        </w:tc>
        <w:tc>
          <w:tcPr>
            <w:tcW w:w="3261" w:type="dxa"/>
          </w:tcPr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Организует и обеспечивает разнообразную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 xml:space="preserve">творческую деятельность </w:t>
            </w:r>
            <w:proofErr w:type="gramStart"/>
            <w:r w:rsidRPr="00E50959">
              <w:rPr>
                <w:sz w:val="20"/>
                <w:szCs w:val="20"/>
                <w:lang w:val="ru-RU"/>
              </w:rPr>
              <w:t>обучающихся</w:t>
            </w:r>
            <w:proofErr w:type="gramEnd"/>
            <w:r w:rsidRPr="00E50959">
              <w:rPr>
                <w:sz w:val="20"/>
                <w:szCs w:val="20"/>
                <w:lang w:val="ru-RU"/>
              </w:rPr>
              <w:t xml:space="preserve"> в области дополнительного образования.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E50959">
              <w:rPr>
                <w:sz w:val="20"/>
                <w:szCs w:val="20"/>
                <w:lang w:val="ru-RU"/>
              </w:rPr>
              <w:t>Комплектует состав обучающихся в секциях.</w:t>
            </w:r>
            <w:proofErr w:type="gramEnd"/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Участвует в разработке и реализации образовательных учебных программ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дополнительного образования обучающихся, воспитанников, составляет планы и программы занятий, обеспечивает их выполнения.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Ведет установленную документацию.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Обеспечивает педагогически обоснованный выбор форм, средств и методов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работы, исходя из психофизиологической целесообразности.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Обеспечивает и анализирует достижения обучающихся, воспитанников.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Способствует формированию устойчивых профессиональных интересов и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склонностей, поддерживает одаренных и талантливых обучающихся,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воспитанников, в том числе детей с ограниченными возможностями в развитии.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Обеспечивает при проведении занятий соблюдение правил по безопасности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 xml:space="preserve">и охране труда, противопожарной безопасности, несет ответственность </w:t>
            </w:r>
            <w:proofErr w:type="gramStart"/>
            <w:r w:rsidRPr="00E50959">
              <w:rPr>
                <w:sz w:val="20"/>
                <w:szCs w:val="20"/>
                <w:lang w:val="ru-RU"/>
              </w:rPr>
              <w:t>за</w:t>
            </w:r>
            <w:proofErr w:type="gramEnd"/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lastRenderedPageBreak/>
              <w:t>сохранение жизни и здоровья детей.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Участвует в деятельности методических советов, объединений, в семинарах,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E50959">
              <w:rPr>
                <w:sz w:val="20"/>
                <w:szCs w:val="20"/>
                <w:lang w:val="ru-RU"/>
              </w:rPr>
              <w:t>конференциях</w:t>
            </w:r>
            <w:proofErr w:type="gramEnd"/>
            <w:r w:rsidRPr="00E50959">
              <w:rPr>
                <w:sz w:val="20"/>
                <w:szCs w:val="20"/>
                <w:lang w:val="ru-RU"/>
              </w:rPr>
              <w:t>, профессиональных сообществах.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Систематически повышает свою профессиональную квалификацию.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lastRenderedPageBreak/>
              <w:t>Должен знать: Конституцию Республики Казахстан, Трудовой кодекс Республики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E50959">
              <w:rPr>
                <w:sz w:val="20"/>
                <w:szCs w:val="20"/>
                <w:lang w:val="ru-RU"/>
              </w:rPr>
              <w:t>Казахстан, законы Республики Казахстан «Об образовании», «О правах ребенка в Республике Казахстан», «О языках в Республике Казахстан», «О борьбе с коррупцией», «О физической культуре и спорте», нормативные правовые акты, определяющие направления и перспективы развития», «О социальной и медико-педагогической коррекционной поддержке детей с ограниченными возможностями», «О профилактике правонарушений среди несовершеннолетних и предупреждении детской безнадзорности и беспризорности» и другие нормативные правовые акты</w:t>
            </w:r>
            <w:proofErr w:type="gramEnd"/>
            <w:r w:rsidRPr="00E50959">
              <w:rPr>
                <w:sz w:val="20"/>
                <w:szCs w:val="20"/>
                <w:lang w:val="ru-RU"/>
              </w:rPr>
              <w:t>, определяющие направления и перспективы развития образования;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основы педагогики и психологии;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государственный общеобязательный стандарт образования;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достижения педагогической науки и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практики;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методику воспитательной работы, современные педагогические технологии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продуктивного, дифференцированного, развивающего обучения, реализации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E50959">
              <w:rPr>
                <w:sz w:val="20"/>
                <w:szCs w:val="20"/>
                <w:lang w:val="ru-RU"/>
              </w:rPr>
              <w:t>компетентностного</w:t>
            </w:r>
            <w:proofErr w:type="spellEnd"/>
            <w:r w:rsidRPr="00E50959">
              <w:rPr>
                <w:sz w:val="20"/>
                <w:szCs w:val="20"/>
                <w:lang w:val="ru-RU"/>
              </w:rPr>
              <w:t xml:space="preserve"> подхода;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 xml:space="preserve">методы установления контакта с обучающимися, воспитанниками </w:t>
            </w:r>
            <w:r w:rsidRPr="00E50959">
              <w:rPr>
                <w:sz w:val="20"/>
                <w:szCs w:val="20"/>
                <w:lang w:val="ru-RU"/>
              </w:rPr>
              <w:lastRenderedPageBreak/>
              <w:t>разного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возраста, их родителями (лицами, их заменяющими), педагогами, диагностики причин конфликтных ситуаций, их профилактики и разрешения;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077" w:type="dxa"/>
          </w:tcPr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lastRenderedPageBreak/>
              <w:t xml:space="preserve">проводит работу по обучению воспитанников в соответствии </w:t>
            </w:r>
            <w:proofErr w:type="gramStart"/>
            <w:r w:rsidRPr="00E50959">
              <w:rPr>
                <w:sz w:val="20"/>
                <w:szCs w:val="20"/>
                <w:lang w:val="ru-RU"/>
              </w:rPr>
              <w:t>с</w:t>
            </w:r>
            <w:proofErr w:type="gramEnd"/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программой и методиками физического воспитания.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Определяет задачи и содержание с учетом возраста, подготовленности,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индивидуальных и психофизических особенностей детей.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Обучает воспитанников владеть навыками и техникой выполнения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физических упражнений, формирует их нравственно-волевые качества.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 xml:space="preserve">При проведении занятий 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обеспечивает полную безопасность обучающихся воспитанников.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Оказывает первую доврачебную помощь.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Постоянно следит за соблюдением санитарно-гигиенических норм.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Пропагандирует здоровый образ жизни.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Проводит инструктаж по безопасности.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Ведет установленную документацию и отчетность.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Соблюдает правила внутреннего трудового распорядка организации образования,</w:t>
            </w:r>
          </w:p>
          <w:p w:rsidR="00E50959" w:rsidRPr="00E50959" w:rsidRDefault="00E50959" w:rsidP="008476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E50959">
              <w:rPr>
                <w:sz w:val="20"/>
                <w:szCs w:val="20"/>
                <w:lang w:val="ru-RU"/>
              </w:rPr>
              <w:t>правила по безопасности и охране труда, пожарной безопасности.</w:t>
            </w:r>
          </w:p>
          <w:p w:rsidR="00E50959" w:rsidRPr="00E50959" w:rsidRDefault="00E50959" w:rsidP="0084763E">
            <w:pPr>
              <w:rPr>
                <w:sz w:val="20"/>
                <w:szCs w:val="20"/>
                <w:lang w:val="ru-RU"/>
              </w:rPr>
            </w:pPr>
          </w:p>
        </w:tc>
      </w:tr>
      <w:tr w:rsidR="00E83097" w:rsidRPr="00236B8B" w:rsidTr="00E50959">
        <w:tc>
          <w:tcPr>
            <w:tcW w:w="1951" w:type="dxa"/>
          </w:tcPr>
          <w:p w:rsidR="00E83097" w:rsidRPr="00D81944" w:rsidRDefault="00E83097">
            <w:pPr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lastRenderedPageBreak/>
              <w:t>Педагог дополнительного образования, инструктор по физической культуре  ДЮКФП</w:t>
            </w:r>
          </w:p>
        </w:tc>
        <w:tc>
          <w:tcPr>
            <w:tcW w:w="1176" w:type="dxa"/>
          </w:tcPr>
          <w:p w:rsidR="00E83097" w:rsidRPr="00D81944" w:rsidRDefault="00E83097" w:rsidP="00236B8B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 xml:space="preserve">12,0 </w:t>
            </w:r>
          </w:p>
          <w:p w:rsidR="00E83097" w:rsidRPr="00D81944" w:rsidRDefault="00E83097" w:rsidP="00236B8B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>(по 0,5 ставки)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>высшее и (или) послевузовское педагогическое образование или высшее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 xml:space="preserve">образование по соответствующей специальности без предъявления требований к стажу работы или техническое и профессиональное образование по соответствующей специальности без предъявления требований к стажу работы; 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 xml:space="preserve">и (или) при наличии высшего уровня квалификации стаж работы </w:t>
            </w:r>
            <w:proofErr w:type="gramStart"/>
            <w:r w:rsidRPr="00D81944">
              <w:rPr>
                <w:sz w:val="20"/>
                <w:szCs w:val="20"/>
                <w:lang w:val="ru-RU"/>
              </w:rPr>
              <w:t>по</w:t>
            </w:r>
            <w:proofErr w:type="gramEnd"/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>специальности для педагога-мастера – 6 лет;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>и (или) при наличии среднего или высшего уровня квалификации стаж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>работы по специальности: для педагога-модератора не менее 3-4 лет, для педагога-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>эксперта – не менее 4-5 лет, педагога-исследователя не менее 5-6 лет.</w:t>
            </w:r>
          </w:p>
          <w:p w:rsidR="00E83097" w:rsidRPr="00D81944" w:rsidRDefault="00E8309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</w:tcPr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>Организует и обеспечивает разнообразную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 xml:space="preserve">творческую деятельность </w:t>
            </w:r>
            <w:proofErr w:type="gramStart"/>
            <w:r w:rsidRPr="00D81944">
              <w:rPr>
                <w:sz w:val="20"/>
                <w:szCs w:val="20"/>
                <w:lang w:val="ru-RU"/>
              </w:rPr>
              <w:t>обучающихся</w:t>
            </w:r>
            <w:proofErr w:type="gramEnd"/>
            <w:r w:rsidRPr="00D81944">
              <w:rPr>
                <w:sz w:val="20"/>
                <w:szCs w:val="20"/>
                <w:lang w:val="ru-RU"/>
              </w:rPr>
              <w:t xml:space="preserve"> в области дополнительного образования.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D81944">
              <w:rPr>
                <w:sz w:val="20"/>
                <w:szCs w:val="20"/>
                <w:lang w:val="ru-RU"/>
              </w:rPr>
              <w:t>Комплектует состав обучающихся в секциях.</w:t>
            </w:r>
            <w:proofErr w:type="gramEnd"/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>Участвует в разработке и реализации образовательных учебных программ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>дополнительного образования обучающихся, воспитанников, составляет планы и программы занятий, обеспечивает их выполнения.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>Ведет установленную документацию.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>Обеспечивает педагогически обоснованный выбор форм, средств и методов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>работы, исходя из психофизиологической целесообразности.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>Обеспечивает и анализирует достижения обучающихся, воспитанников.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>Способствует формированию устойчивых профессиональных интересов и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>склонностей, поддерживает одаренных и талантливых обучающихся,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>воспитанников, в том числе детей с ограниченными возможностями в развитии.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lastRenderedPageBreak/>
              <w:t>Обеспечивает при проведении занятий соблюдение правил по безопасности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 xml:space="preserve">и охране труда, противопожарной безопасности, несет ответственность </w:t>
            </w:r>
            <w:proofErr w:type="gramStart"/>
            <w:r w:rsidRPr="00D81944">
              <w:rPr>
                <w:sz w:val="20"/>
                <w:szCs w:val="20"/>
                <w:lang w:val="ru-RU"/>
              </w:rPr>
              <w:t>за</w:t>
            </w:r>
            <w:proofErr w:type="gramEnd"/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>сохранение жизни и здоровья детей.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>Участвует в деятельности методических советов, объединений, в семинарах,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D81944">
              <w:rPr>
                <w:sz w:val="20"/>
                <w:szCs w:val="20"/>
                <w:lang w:val="ru-RU"/>
              </w:rPr>
              <w:t>конференциях</w:t>
            </w:r>
            <w:proofErr w:type="gramEnd"/>
            <w:r w:rsidRPr="00D81944">
              <w:rPr>
                <w:sz w:val="20"/>
                <w:szCs w:val="20"/>
                <w:lang w:val="ru-RU"/>
              </w:rPr>
              <w:t>, профессиональных сообществах.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>Систематически повышает свою профессиональную квалификацию.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lastRenderedPageBreak/>
              <w:t>Должен знать: Конституцию Республики Казахстан, Трудовой кодекс Республики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D81944">
              <w:rPr>
                <w:sz w:val="20"/>
                <w:szCs w:val="20"/>
                <w:lang w:val="ru-RU"/>
              </w:rPr>
              <w:t>Казахстан, законы Республики Казахстан «Об образовании», «О правах ребенка в Республике Казахстан», «О языках в Республике Казахстан», «О борьбе с коррупцией», «О физической культуре и спорте», нормативные правовые акты, определяющие направления и перспективы развития», «О социальной и медико-педагогической коррекционной поддержке детей с ограниченными возможностями», «О профилактике правонарушений среди несовершеннолетних и предупреждении детской безнадзорности и беспризорности» и другие нормативные правовые акты</w:t>
            </w:r>
            <w:proofErr w:type="gramEnd"/>
            <w:r w:rsidRPr="00D81944">
              <w:rPr>
                <w:sz w:val="20"/>
                <w:szCs w:val="20"/>
                <w:lang w:val="ru-RU"/>
              </w:rPr>
              <w:t>, определяющие направления и перспективы развития образования;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>основы педагогики и психологии;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>государственный общеобязательный стандарт образования;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>достижения педагогической науки и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>практики;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>методику воспитательной работы, современные педагогические технологии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 xml:space="preserve">продуктивного, </w:t>
            </w:r>
            <w:r w:rsidRPr="00D81944">
              <w:rPr>
                <w:sz w:val="20"/>
                <w:szCs w:val="20"/>
                <w:lang w:val="ru-RU"/>
              </w:rPr>
              <w:lastRenderedPageBreak/>
              <w:t>дифференцированного, развивающего обучения, реализации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D81944">
              <w:rPr>
                <w:sz w:val="20"/>
                <w:szCs w:val="20"/>
                <w:lang w:val="ru-RU"/>
              </w:rPr>
              <w:t>компетентностного</w:t>
            </w:r>
            <w:proofErr w:type="spellEnd"/>
            <w:r w:rsidRPr="00D81944">
              <w:rPr>
                <w:sz w:val="20"/>
                <w:szCs w:val="20"/>
                <w:lang w:val="ru-RU"/>
              </w:rPr>
              <w:t xml:space="preserve"> подхода;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>методы установления контакта с обучающимися, воспитанниками разного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>возраста, их родителями (лицами, их заменяющими), педагогами, диагностики причин конфликтных ситуаций, их профилактики и разрешения;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077" w:type="dxa"/>
          </w:tcPr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lastRenderedPageBreak/>
              <w:t>П</w:t>
            </w:r>
            <w:bookmarkStart w:id="0" w:name="_GoBack"/>
            <w:bookmarkEnd w:id="0"/>
            <w:r w:rsidRPr="00D81944">
              <w:rPr>
                <w:sz w:val="20"/>
                <w:szCs w:val="20"/>
                <w:lang w:val="ru-RU"/>
              </w:rPr>
              <w:t xml:space="preserve">роводит работу по обучению воспитанников в соответствии </w:t>
            </w:r>
            <w:proofErr w:type="gramStart"/>
            <w:r w:rsidRPr="00D81944">
              <w:rPr>
                <w:sz w:val="20"/>
                <w:szCs w:val="20"/>
                <w:lang w:val="ru-RU"/>
              </w:rPr>
              <w:t>с</w:t>
            </w:r>
            <w:proofErr w:type="gramEnd"/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>программой и методиками физического воспитания.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>Определяет задачи и содержание с учетом возраста, подготовленности,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>индивидуальных и психофизических особенностей детей.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>Обучает воспитанников владеть навыками и техникой выполнения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>физических упражнений, формирует их нравственно-волевые качества.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 xml:space="preserve">При проведении занятий 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>обеспечивает полную безопасность обучающихся воспитанников.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>Постоянно следит за соблюдением санитарно-гигиенических норм.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>Пропагандирует здоровый образ жизни.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>Проводит инструктаж по безопасности.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>Ведет установленную документацию и отчетность.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>Соблюдает правила внутреннего трудового распорядка организации образования,</w:t>
            </w:r>
          </w:p>
          <w:p w:rsidR="00E83097" w:rsidRPr="00D81944" w:rsidRDefault="00E830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D81944">
              <w:rPr>
                <w:sz w:val="20"/>
                <w:szCs w:val="20"/>
                <w:lang w:val="ru-RU"/>
              </w:rPr>
              <w:t>правила по безопасности и охране труда, пожарной безопасности.</w:t>
            </w:r>
          </w:p>
          <w:p w:rsidR="00E83097" w:rsidRPr="00D81944" w:rsidRDefault="00E83097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21497C" w:rsidRPr="00E50959" w:rsidRDefault="0021497C" w:rsidP="0021497C">
      <w:pPr>
        <w:spacing w:after="0" w:line="240" w:lineRule="auto"/>
        <w:rPr>
          <w:sz w:val="20"/>
          <w:szCs w:val="20"/>
          <w:lang w:val="ru-RU"/>
        </w:rPr>
      </w:pPr>
    </w:p>
    <w:sectPr w:rsidR="0021497C" w:rsidRPr="00E50959" w:rsidSect="00236B8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sylbek MerekeU3+Tms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614"/>
    <w:multiLevelType w:val="singleLevel"/>
    <w:tmpl w:val="0ACCAD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774"/>
    <w:rsid w:val="00017D89"/>
    <w:rsid w:val="0021497C"/>
    <w:rsid w:val="00236B8B"/>
    <w:rsid w:val="003358C8"/>
    <w:rsid w:val="003B2895"/>
    <w:rsid w:val="004775B6"/>
    <w:rsid w:val="00513CEA"/>
    <w:rsid w:val="00644B82"/>
    <w:rsid w:val="00663F87"/>
    <w:rsid w:val="00694062"/>
    <w:rsid w:val="007D6763"/>
    <w:rsid w:val="00885B85"/>
    <w:rsid w:val="008958DE"/>
    <w:rsid w:val="009F7012"/>
    <w:rsid w:val="00A47F8F"/>
    <w:rsid w:val="00BB7155"/>
    <w:rsid w:val="00BE6CD7"/>
    <w:rsid w:val="00C67399"/>
    <w:rsid w:val="00D81944"/>
    <w:rsid w:val="00E50959"/>
    <w:rsid w:val="00E83097"/>
    <w:rsid w:val="00ED3774"/>
    <w:rsid w:val="00F71887"/>
    <w:rsid w:val="00FD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C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Heading1,Colorful List - Accent 11,Colorful List - Accent 11CxSpLast,corp de texte,List Paragraph,N_List Paragraph,Bullet Number,Bullet List,FooterText,numbered,AC List 01,Citation List,Forth level,Bullets"/>
    <w:basedOn w:val="a"/>
    <w:link w:val="a4"/>
    <w:uiPriority w:val="34"/>
    <w:qFormat/>
    <w:rsid w:val="004775B6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a4">
    <w:name w:val="Абзац списка Знак"/>
    <w:aliases w:val="без абзаца Знак,маркированный Знак,Heading1 Знак,Colorful List - Accent 11 Знак,Colorful List - Accent 11CxSpLast Знак,corp de texte Знак,List Paragraph Знак,N_List Paragraph Знак,Bullet Number Знак,Bullet List Знак,FooterText Знак"/>
    <w:link w:val="a3"/>
    <w:uiPriority w:val="34"/>
    <w:rsid w:val="004775B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F87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214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50959"/>
    <w:pPr>
      <w:spacing w:after="0" w:line="240" w:lineRule="auto"/>
      <w:jc w:val="both"/>
    </w:pPr>
    <w:rPr>
      <w:rFonts w:ascii="Asylbek MerekeU3+Tms" w:hAnsi="Asylbek MerekeU3+Tms"/>
      <w:sz w:val="30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E50959"/>
    <w:rPr>
      <w:rFonts w:ascii="Asylbek MerekeU3+Tms" w:eastAsia="Times New Roman" w:hAnsi="Asylbek MerekeU3+Tms" w:cs="Times New Roman"/>
      <w:sz w:val="30"/>
      <w:szCs w:val="20"/>
      <w:lang w:eastAsia="ru-RU"/>
    </w:rPr>
  </w:style>
  <w:style w:type="paragraph" w:styleId="aa">
    <w:name w:val="No Spacing"/>
    <w:uiPriority w:val="1"/>
    <w:qFormat/>
    <w:rsid w:val="00E5095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C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Heading1,Colorful List - Accent 11,Colorful List - Accent 11CxSpLast,corp de texte,List Paragraph,N_List Paragraph,Bullet Number,Bullet List,FooterText,numbered,AC List 01,Citation List,Forth level,Bullets"/>
    <w:basedOn w:val="a"/>
    <w:link w:val="a4"/>
    <w:uiPriority w:val="34"/>
    <w:qFormat/>
    <w:rsid w:val="004775B6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a4">
    <w:name w:val="Абзац списка Знак"/>
    <w:aliases w:val="без абзаца Знак,маркированный Знак,Heading1 Знак,Colorful List - Accent 11 Знак,Colorful List - Accent 11CxSpLast Знак,corp de texte Знак,List Paragraph Знак,N_List Paragraph Знак,Bullet Number Знак,Bullet List Знак,FooterText Знак"/>
    <w:link w:val="a3"/>
    <w:uiPriority w:val="34"/>
    <w:rsid w:val="004775B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F87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214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50959"/>
    <w:pPr>
      <w:spacing w:after="0" w:line="240" w:lineRule="auto"/>
      <w:jc w:val="both"/>
    </w:pPr>
    <w:rPr>
      <w:rFonts w:ascii="Asylbek MerekeU3+Tms" w:hAnsi="Asylbek MerekeU3+Tms"/>
      <w:sz w:val="30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E50959"/>
    <w:rPr>
      <w:rFonts w:ascii="Asylbek MerekeU3+Tms" w:eastAsia="Times New Roman" w:hAnsi="Asylbek MerekeU3+Tms" w:cs="Times New Roman"/>
      <w:sz w:val="30"/>
      <w:szCs w:val="20"/>
      <w:lang w:eastAsia="ru-RU"/>
    </w:rPr>
  </w:style>
  <w:style w:type="paragraph" w:styleId="aa">
    <w:name w:val="No Spacing"/>
    <w:uiPriority w:val="1"/>
    <w:qFormat/>
    <w:rsid w:val="00E509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2021-07-26T11:26:00Z</cp:lastPrinted>
  <dcterms:created xsi:type="dcterms:W3CDTF">2023-09-01T08:16:00Z</dcterms:created>
  <dcterms:modified xsi:type="dcterms:W3CDTF">2023-09-04T07:13:00Z</dcterms:modified>
</cp:coreProperties>
</file>